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2"/>
          <w:szCs w:val="36"/>
        </w:rPr>
      </w:pPr>
      <w:r>
        <w:rPr>
          <w:sz w:val="32"/>
          <w:szCs w:val="36"/>
        </w:rPr>
        <w:t>名师点拨教材解读 师生共赴高效课堂</w:t>
      </w:r>
    </w:p>
    <w:p>
      <w:pPr>
        <w:spacing w:line="360" w:lineRule="auto"/>
      </w:pPr>
      <w:r>
        <w:t xml:space="preserve">                                      ——吴明渠名师工作室5月19日送教活动简讯</w:t>
      </w:r>
    </w:p>
    <w:p>
      <w:pPr>
        <w:spacing w:line="360" w:lineRule="auto"/>
      </w:pPr>
      <w:r>
        <w:t xml:space="preserve">   5月19日</w:t>
      </w:r>
      <w:r>
        <w:rPr>
          <w:rFonts w:hint="eastAsia"/>
          <w:lang w:eastAsia="zh-CN"/>
        </w:rPr>
        <w:t>，</w:t>
      </w:r>
      <w:r>
        <w:t xml:space="preserve"> 初夏时节，美丽的成信大实验校迎来了吴明渠工作室送教活动。本次送教活动以“双减背景下如何精准解读教材和板书设计”为主题。</w:t>
      </w:r>
    </w:p>
    <w:p>
      <w:pPr>
        <w:spacing w:line="360" w:lineRule="auto"/>
        <w:jc w:val="center"/>
        <w:rPr>
          <w:rFonts w:hint="default" w:eastAsia="宋体"/>
          <w:color w:val="FF0000"/>
          <w:lang w:val="en-US" w:eastAsia="zh-CN"/>
        </w:rPr>
      </w:pPr>
      <w:r>
        <w:drawing>
          <wp:inline distT="0" distB="0" distL="114300" distR="114300">
            <wp:extent cx="2954655" cy="1866900"/>
            <wp:effectExtent l="0" t="0" r="17145"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4" cstate="print"/>
                    <a:srcRect/>
                    <a:stretch>
                      <a:fillRect/>
                    </a:stretch>
                  </pic:blipFill>
                  <pic:spPr>
                    <a:xfrm>
                      <a:off x="0" y="0"/>
                      <a:ext cx="2954655" cy="1866900"/>
                    </a:xfrm>
                    <a:prstGeom prst="rect">
                      <a:avLst/>
                    </a:prstGeom>
                  </pic:spPr>
                </pic:pic>
              </a:graphicData>
            </a:graphic>
          </wp:inline>
        </w:drawing>
      </w:r>
    </w:p>
    <w:p>
      <w:pPr>
        <w:spacing w:line="360" w:lineRule="auto"/>
      </w:pPr>
      <w:r>
        <w:t xml:space="preserve">    第一节课是工作室学员成信大实验校的钱月老师带来的一年级语文课《小猴子下山》。钱老师简练而有层次的教学设计，娓娓道来的语言艺术，有趣的动作演示和学生表演，加上简单明了的板书设计，让一年级的孩子们在有趣的课堂氛围中，读懂故事，会说故事，明晰道理。</w:t>
      </w:r>
    </w:p>
    <w:p>
      <w:pPr>
        <w:spacing w:line="360" w:lineRule="auto"/>
        <w:jc w:val="center"/>
      </w:pPr>
      <w:r>
        <w:drawing>
          <wp:inline distT="0" distB="0" distL="114300" distR="114300">
            <wp:extent cx="3013710" cy="1965325"/>
            <wp:effectExtent l="0" t="0" r="15240" b="15875"/>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5" cstate="print"/>
                    <a:srcRect/>
                    <a:stretch>
                      <a:fillRect/>
                    </a:stretch>
                  </pic:blipFill>
                  <pic:spPr>
                    <a:xfrm>
                      <a:off x="0" y="0"/>
                      <a:ext cx="3013710" cy="1965325"/>
                    </a:xfrm>
                    <a:prstGeom prst="rect">
                      <a:avLst/>
                    </a:prstGeom>
                  </pic:spPr>
                </pic:pic>
              </a:graphicData>
            </a:graphic>
          </wp:inline>
        </w:drawing>
      </w:r>
    </w:p>
    <w:p>
      <w:pPr>
        <w:spacing w:line="360" w:lineRule="auto"/>
        <w:ind w:firstLineChars="200"/>
      </w:pPr>
      <w:r>
        <w:t>第二节课是工作室学员成信大实验校的李文炼老师带来的三年级语文课《赵州桥》。</w:t>
      </w:r>
    </w:p>
    <w:p>
      <w:pPr>
        <w:spacing w:line="360" w:lineRule="auto"/>
      </w:pPr>
      <w:r>
        <w:t>李老师巧妙地创设了课堂情境，通过精巧的板书设计，引导学生抓住关键词句，感受赵州桥</w:t>
      </w:r>
      <w:r>
        <w:rPr>
          <w:rFonts w:hint="eastAsia"/>
          <w:lang w:val="en-US" w:eastAsia="zh-CN"/>
        </w:rPr>
        <w:t>设计</w:t>
      </w:r>
      <w:r>
        <w:t>的举世闻名。教学中，李老师还鼓励孩子自己去发现、小组合作学习，极大地提升了孩子们的自主学习能力，激发了孩子们的民族自豪感。</w:t>
      </w:r>
    </w:p>
    <w:p>
      <w:pPr>
        <w:spacing w:line="360" w:lineRule="auto"/>
        <w:jc w:val="center"/>
      </w:pPr>
      <w:r>
        <w:drawing>
          <wp:inline distT="0" distB="0" distL="114300" distR="114300">
            <wp:extent cx="3434080" cy="2366645"/>
            <wp:effectExtent l="0" t="0" r="13970" b="14605"/>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6" cstate="print"/>
                    <a:srcRect/>
                    <a:stretch>
                      <a:fillRect/>
                    </a:stretch>
                  </pic:blipFill>
                  <pic:spPr>
                    <a:xfrm>
                      <a:off x="0" y="0"/>
                      <a:ext cx="3434080" cy="2366645"/>
                    </a:xfrm>
                    <a:prstGeom prst="rect">
                      <a:avLst/>
                    </a:prstGeom>
                  </pic:spPr>
                </pic:pic>
              </a:graphicData>
            </a:graphic>
          </wp:inline>
        </w:drawing>
      </w:r>
    </w:p>
    <w:p>
      <w:pPr>
        <w:spacing w:line="360" w:lineRule="auto"/>
        <w:jc w:val="center"/>
      </w:pPr>
    </w:p>
    <w:p>
      <w:pPr>
        <w:spacing w:line="360" w:lineRule="auto"/>
        <w:ind w:firstLineChars="200"/>
      </w:pPr>
      <w:r>
        <w:t>之后，吴明渠导师为大家带来了“小学语文教材点线图谱解读”的讲座。吴老师渊博的学识，幽默而接地气的演讲，赢得了在座老师的热烈掌声。吴老师鼓励大家，要深研教材文本，语文老师不仅肩负着汉语言文字的教学任务，更肩负着熏陶学生良好品德、增强民族文化自信的重任。</w:t>
      </w:r>
    </w:p>
    <w:p>
      <w:pPr>
        <w:spacing w:line="360" w:lineRule="auto"/>
        <w:ind w:firstLineChars="200"/>
        <w:jc w:val="center"/>
      </w:pPr>
      <w:r>
        <w:drawing>
          <wp:inline distT="0" distB="0" distL="114300" distR="114300">
            <wp:extent cx="3902075" cy="2738120"/>
            <wp:effectExtent l="0" t="0" r="3175" b="508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7" cstate="print"/>
                    <a:srcRect/>
                    <a:stretch>
                      <a:fillRect/>
                    </a:stretch>
                  </pic:blipFill>
                  <pic:spPr>
                    <a:xfrm>
                      <a:off x="0" y="0"/>
                      <a:ext cx="3902075" cy="2738120"/>
                    </a:xfrm>
                    <a:prstGeom prst="rect">
                      <a:avLst/>
                    </a:prstGeom>
                  </pic:spPr>
                </pic:pic>
              </a:graphicData>
            </a:graphic>
          </wp:inline>
        </w:drawing>
      </w:r>
    </w:p>
    <w:p>
      <w:pPr>
        <w:spacing w:line="360" w:lineRule="auto"/>
        <w:jc w:val="center"/>
      </w:pPr>
    </w:p>
    <w:p>
      <w:pPr>
        <w:spacing w:line="360" w:lineRule="auto"/>
      </w:pPr>
      <w:r>
        <w:t xml:space="preserve">    最后，成信大实验校教务处雷主任总结发言，感谢吴老师</w:t>
      </w:r>
      <w:r>
        <w:rPr>
          <w:rFonts w:hint="eastAsia"/>
          <w:lang w:val="en-US" w:eastAsia="zh-CN"/>
        </w:rPr>
        <w:t>和工作室</w:t>
      </w:r>
      <w:r>
        <w:t>为学校青年教师带来的学习机会，为一线教师们传授了高效课堂的法宝。</w:t>
      </w:r>
    </w:p>
    <w:p>
      <w:pPr>
        <w:spacing w:line="360" w:lineRule="auto"/>
        <w:jc w:val="center"/>
      </w:pPr>
      <w:r>
        <w:drawing>
          <wp:inline distT="0" distB="0" distL="114300" distR="114300">
            <wp:extent cx="3078480" cy="3277235"/>
            <wp:effectExtent l="0" t="0" r="7620" b="18415"/>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8" cstate="print"/>
                    <a:srcRect/>
                    <a:stretch>
                      <a:fillRect/>
                    </a:stretch>
                  </pic:blipFill>
                  <pic:spPr>
                    <a:xfrm>
                      <a:off x="0" y="0"/>
                      <a:ext cx="3078480" cy="3277235"/>
                    </a:xfrm>
                    <a:prstGeom prst="rect">
                      <a:avLst/>
                    </a:prstGeom>
                  </pic:spPr>
                </pic:pic>
              </a:graphicData>
            </a:graphic>
          </wp:inline>
        </w:drawing>
      </w:r>
    </w:p>
    <w:p>
      <w:pPr>
        <w:spacing w:line="360" w:lineRule="auto"/>
        <w:jc w:val="center"/>
      </w:pPr>
    </w:p>
    <w:p>
      <w:pPr>
        <w:spacing w:line="360" w:lineRule="auto"/>
        <w:ind w:firstLine="420" w:firstLineChars="200"/>
        <w:jc w:val="both"/>
        <w:rPr>
          <w:rFonts w:hint="default" w:eastAsia="宋体"/>
          <w:lang w:val="en-US" w:eastAsia="zh-CN"/>
        </w:rPr>
      </w:pPr>
      <w:r>
        <w:rPr>
          <w:rFonts w:hint="eastAsia"/>
          <w:lang w:val="en-US" w:eastAsia="zh-CN"/>
        </w:rPr>
        <w:t>问渠哪得清如许，唯有明渠活水来。在教师成长发展的路上，我们会在名师的引领示范下努力钻研，不断进取，心向远方！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wMjI1ODUyZWY3ZGExOWY1YjQ1ZjkxYmEwNTdjMDUifQ=="/>
  </w:docVars>
  <w:rsids>
    <w:rsidRoot w:val="00000000"/>
    <w:rsid w:val="02E10044"/>
    <w:rsid w:val="1396233E"/>
    <w:rsid w:val="665E689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605</Words>
  <Characters>607</Characters>
  <Paragraphs>17</Paragraphs>
  <TotalTime>0</TotalTime>
  <ScaleCrop>false</ScaleCrop>
  <LinksUpToDate>false</LinksUpToDate>
  <CharactersWithSpaces>658</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2022-05-23T05:47:00Z</dcterms:created>
  <dc:creator>JER-AN20</dc:creator>
  <cp:lastModifiedBy>大萌</cp:lastModifiedBy>
  <dcterms:modified xsi:type="dcterms:W3CDTF">2022-05-27T02:08:17Z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db2982d05ec34483b9fac3defdafb828</vt:lpwstr>
  </property>
  <property fmtid="{D5CDD505-2E9C-101B-9397-08002B2CF9AE}" pid="3" name="KSOProductBuildVer">
    <vt:lpwstr>2052-11.1.0.11744</vt:lpwstr>
  </property>
</Properties>
</file>